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C4CB360" wp14:paraId="4D4AA7C6" wp14:textId="43A24D5A">
      <w:pPr>
        <w:spacing w:before="0" w:beforeAutospacing="off" w:after="160" w:afterAutospacing="off" w:line="276" w:lineRule="auto"/>
      </w:pPr>
      <w:r w:rsidRPr="4179E39E" w:rsidR="7C42185A">
        <w:rPr>
          <w:rFonts w:ascii="Aptos" w:hAnsi="Aptos" w:eastAsia="Aptos" w:cs="Aptos"/>
          <w:b w:val="1"/>
          <w:bCs w:val="1"/>
          <w:noProof w:val="0"/>
          <w:sz w:val="24"/>
          <w:szCs w:val="24"/>
          <w:lang w:val="en-GB"/>
        </w:rPr>
        <w:t>Musical Theatre Singing Teacher / Vocal Coach</w:t>
      </w:r>
      <w:r w:rsidRPr="4179E39E" w:rsidR="035360DF">
        <w:rPr>
          <w:rFonts w:ascii="Aptos" w:hAnsi="Aptos" w:eastAsia="Aptos" w:cs="Aptos"/>
          <w:b w:val="1"/>
          <w:bCs w:val="1"/>
          <w:noProof w:val="0"/>
          <w:sz w:val="24"/>
          <w:szCs w:val="24"/>
          <w:lang w:val="en-GB"/>
        </w:rPr>
        <w:t xml:space="preserve"> (freelance)</w:t>
      </w:r>
    </w:p>
    <w:p xmlns:wp14="http://schemas.microsoft.com/office/word/2010/wordml" w:rsidP="4179E39E" wp14:paraId="6FD01F06" wp14:textId="5A2D2A61">
      <w:pPr>
        <w:spacing w:before="0" w:beforeAutospacing="off" w:after="160" w:afterAutospacing="off" w:line="276" w:lineRule="auto"/>
      </w:pPr>
      <w:r w:rsidRPr="11CA73DD" w:rsidR="751D8456">
        <w:rPr>
          <w:rFonts w:ascii="Aptos" w:hAnsi="Aptos" w:eastAsia="Aptos" w:cs="Aptos"/>
          <w:b w:val="1"/>
          <w:bCs w:val="1"/>
          <w:noProof w:val="0"/>
          <w:sz w:val="24"/>
          <w:szCs w:val="24"/>
          <w:lang w:val="en-GB"/>
        </w:rPr>
        <w:t>Role</w:t>
      </w:r>
      <w:r w:rsidRPr="11CA73DD" w:rsidR="3C3A435B">
        <w:rPr>
          <w:rFonts w:ascii="Aptos" w:hAnsi="Aptos" w:eastAsia="Aptos" w:cs="Aptos"/>
          <w:b w:val="1"/>
          <w:bCs w:val="1"/>
          <w:noProof w:val="0"/>
          <w:sz w:val="24"/>
          <w:szCs w:val="24"/>
          <w:lang w:val="en-GB"/>
        </w:rPr>
        <w:t>:</w:t>
      </w:r>
      <w:r>
        <w:tab/>
      </w:r>
      <w:r w:rsidRPr="11CA73DD" w:rsidR="751D8456">
        <w:rPr>
          <w:rFonts w:ascii="Aptos" w:hAnsi="Aptos" w:eastAsia="Aptos" w:cs="Aptos"/>
          <w:b w:val="1"/>
          <w:bCs w:val="1"/>
          <w:noProof w:val="0"/>
          <w:sz w:val="24"/>
          <w:szCs w:val="24"/>
          <w:lang w:val="en-GB"/>
        </w:rPr>
        <w:t xml:space="preserve"> </w:t>
      </w:r>
      <w:r>
        <w:tab/>
      </w:r>
      <w:r w:rsidRPr="11CA73DD" w:rsidR="042B78A9">
        <w:rPr>
          <w:rFonts w:ascii="Aptos" w:hAnsi="Aptos" w:eastAsia="Aptos" w:cs="Aptos"/>
          <w:b w:val="0"/>
          <w:bCs w:val="0"/>
          <w:noProof w:val="0"/>
          <w:sz w:val="24"/>
          <w:szCs w:val="24"/>
          <w:lang w:val="en-GB"/>
        </w:rPr>
        <w:t>S</w:t>
      </w:r>
      <w:r w:rsidRPr="11CA73DD" w:rsidR="751D8456">
        <w:rPr>
          <w:rFonts w:ascii="Aptos" w:hAnsi="Aptos" w:eastAsia="Aptos" w:cs="Aptos"/>
          <w:b w:val="0"/>
          <w:bCs w:val="0"/>
          <w:noProof w:val="0"/>
          <w:sz w:val="24"/>
          <w:szCs w:val="24"/>
          <w:lang w:val="en-GB"/>
        </w:rPr>
        <w:t>inging Teacher / Vocal Coach</w:t>
      </w:r>
      <w:r>
        <w:br/>
      </w:r>
      <w:r w:rsidRPr="11CA73DD" w:rsidR="751D8456">
        <w:rPr>
          <w:rFonts w:ascii="Aptos" w:hAnsi="Aptos" w:eastAsia="Aptos" w:cs="Aptos"/>
          <w:noProof w:val="0"/>
          <w:sz w:val="24"/>
          <w:szCs w:val="24"/>
          <w:lang w:val="en-GB"/>
        </w:rPr>
        <w:t xml:space="preserve"> </w:t>
      </w:r>
      <w:r w:rsidRPr="11CA73DD" w:rsidR="751D8456">
        <w:rPr>
          <w:rFonts w:ascii="Aptos" w:hAnsi="Aptos" w:eastAsia="Aptos" w:cs="Aptos"/>
          <w:b w:val="1"/>
          <w:bCs w:val="1"/>
          <w:noProof w:val="0"/>
          <w:sz w:val="24"/>
          <w:szCs w:val="24"/>
          <w:lang w:val="en-GB"/>
        </w:rPr>
        <w:t xml:space="preserve">Rate: </w:t>
      </w:r>
      <w:r>
        <w:tab/>
      </w:r>
      <w:r>
        <w:tab/>
      </w:r>
      <w:r w:rsidRPr="11CA73DD" w:rsidR="751D8456">
        <w:rPr>
          <w:rFonts w:ascii="Aptos" w:hAnsi="Aptos" w:eastAsia="Aptos" w:cs="Aptos"/>
          <w:b w:val="0"/>
          <w:bCs w:val="0"/>
          <w:noProof w:val="0"/>
          <w:sz w:val="24"/>
          <w:szCs w:val="24"/>
          <w:lang w:val="en-GB"/>
        </w:rPr>
        <w:t>£35 per hour</w:t>
      </w:r>
      <w:r w:rsidRPr="11CA73DD" w:rsidR="538B2A27">
        <w:rPr>
          <w:rFonts w:ascii="Aptos" w:hAnsi="Aptos" w:eastAsia="Aptos" w:cs="Aptos"/>
          <w:b w:val="0"/>
          <w:bCs w:val="0"/>
          <w:noProof w:val="0"/>
          <w:sz w:val="24"/>
          <w:szCs w:val="24"/>
          <w:lang w:val="en-GB"/>
        </w:rPr>
        <w:t xml:space="preserve"> (£175 a week)</w:t>
      </w:r>
      <w:r>
        <w:br/>
      </w:r>
      <w:r w:rsidRPr="11CA73DD" w:rsidR="751D8456">
        <w:rPr>
          <w:rFonts w:ascii="Aptos" w:hAnsi="Aptos" w:eastAsia="Aptos" w:cs="Aptos"/>
          <w:noProof w:val="0"/>
          <w:sz w:val="24"/>
          <w:szCs w:val="24"/>
          <w:lang w:val="en-GB"/>
        </w:rPr>
        <w:t xml:space="preserve"> </w:t>
      </w:r>
      <w:r w:rsidRPr="11CA73DD" w:rsidR="751D8456">
        <w:rPr>
          <w:rFonts w:ascii="Aptos" w:hAnsi="Aptos" w:eastAsia="Aptos" w:cs="Aptos"/>
          <w:b w:val="1"/>
          <w:bCs w:val="1"/>
          <w:noProof w:val="0"/>
          <w:sz w:val="24"/>
          <w:szCs w:val="24"/>
          <w:lang w:val="en-GB"/>
        </w:rPr>
        <w:t xml:space="preserve">Location: </w:t>
      </w:r>
      <w:r>
        <w:tab/>
      </w:r>
      <w:r w:rsidRPr="11CA73DD" w:rsidR="751D8456">
        <w:rPr>
          <w:rFonts w:ascii="Aptos" w:hAnsi="Aptos" w:eastAsia="Aptos" w:cs="Aptos"/>
          <w:b w:val="0"/>
          <w:bCs w:val="0"/>
          <w:noProof w:val="0"/>
          <w:sz w:val="24"/>
          <w:szCs w:val="24"/>
          <w:lang w:val="en-GB"/>
        </w:rPr>
        <w:t>Gaiety 2, Ayr</w:t>
      </w:r>
      <w:r>
        <w:br/>
      </w:r>
      <w:r w:rsidRPr="11CA73DD" w:rsidR="751D8456">
        <w:rPr>
          <w:rFonts w:ascii="Aptos" w:hAnsi="Aptos" w:eastAsia="Aptos" w:cs="Aptos"/>
          <w:noProof w:val="0"/>
          <w:sz w:val="24"/>
          <w:szCs w:val="24"/>
          <w:lang w:val="en-GB"/>
        </w:rPr>
        <w:t xml:space="preserve"> </w:t>
      </w:r>
      <w:r w:rsidRPr="11CA73DD" w:rsidR="751D8456">
        <w:rPr>
          <w:rFonts w:ascii="Aptos" w:hAnsi="Aptos" w:eastAsia="Aptos" w:cs="Aptos"/>
          <w:b w:val="1"/>
          <w:bCs w:val="1"/>
          <w:noProof w:val="0"/>
          <w:sz w:val="24"/>
          <w:szCs w:val="24"/>
          <w:lang w:val="en-GB"/>
        </w:rPr>
        <w:t xml:space="preserve">Time commitment: </w:t>
      </w:r>
      <w:r w:rsidRPr="11CA73DD" w:rsidR="751D8456">
        <w:rPr>
          <w:rFonts w:ascii="Aptos" w:hAnsi="Aptos" w:eastAsia="Aptos" w:cs="Aptos"/>
          <w:b w:val="0"/>
          <w:bCs w:val="0"/>
          <w:noProof w:val="0"/>
          <w:sz w:val="24"/>
          <w:szCs w:val="24"/>
          <w:lang w:val="en-GB"/>
        </w:rPr>
        <w:t xml:space="preserve">Mondays, 4pm–9pm, </w:t>
      </w:r>
      <w:r w:rsidRPr="11CA73DD" w:rsidR="751D8456">
        <w:rPr>
          <w:rFonts w:ascii="Aptos" w:hAnsi="Aptos" w:eastAsia="Aptos" w:cs="Aptos"/>
          <w:b w:val="0"/>
          <w:bCs w:val="0"/>
          <w:noProof w:val="0"/>
          <w:sz w:val="24"/>
          <w:szCs w:val="24"/>
          <w:lang w:val="en-GB"/>
        </w:rPr>
        <w:t>approximately from</w:t>
      </w:r>
      <w:r w:rsidRPr="11CA73DD" w:rsidR="751D8456">
        <w:rPr>
          <w:rFonts w:ascii="Aptos" w:hAnsi="Aptos" w:eastAsia="Aptos" w:cs="Aptos"/>
          <w:b w:val="0"/>
          <w:bCs w:val="0"/>
          <w:noProof w:val="0"/>
          <w:sz w:val="24"/>
          <w:szCs w:val="24"/>
          <w:lang w:val="en-GB"/>
        </w:rPr>
        <w:t xml:space="preserve"> October 2026 – June 2027</w:t>
      </w:r>
    </w:p>
    <w:p w:rsidR="0CBA91E6" w:rsidP="11CA73DD" w:rsidRDefault="0CBA91E6" w14:paraId="0FD1548F" w14:textId="5AD5C032">
      <w:pPr>
        <w:spacing w:before="0" w:beforeAutospacing="off" w:after="160" w:afterAutospacing="off" w:line="276" w:lineRule="auto"/>
        <w:rPr>
          <w:rFonts w:ascii="Aptos" w:hAnsi="Aptos" w:eastAsia="Aptos" w:cs="Aptos"/>
          <w:b w:val="0"/>
          <w:bCs w:val="0"/>
          <w:noProof w:val="0"/>
          <w:sz w:val="24"/>
          <w:szCs w:val="24"/>
          <w:lang w:val="en-GB"/>
        </w:rPr>
      </w:pPr>
      <w:r w:rsidRPr="11CA73DD" w:rsidR="0CBA91E6">
        <w:rPr>
          <w:rFonts w:ascii="Aptos" w:hAnsi="Aptos" w:eastAsia="Aptos" w:cs="Aptos"/>
          <w:b w:val="0"/>
          <w:bCs w:val="0"/>
          <w:noProof w:val="0"/>
          <w:sz w:val="24"/>
          <w:szCs w:val="24"/>
          <w:lang w:val="en-GB"/>
        </w:rPr>
        <w:t xml:space="preserve">Closing Date: </w:t>
      </w:r>
      <w:r w:rsidRPr="11CA73DD" w:rsidR="596554BC">
        <w:rPr>
          <w:rFonts w:ascii="Aptos" w:hAnsi="Aptos" w:eastAsia="Aptos" w:cs="Aptos"/>
          <w:b w:val="0"/>
          <w:bCs w:val="0"/>
          <w:noProof w:val="0"/>
          <w:sz w:val="24"/>
          <w:szCs w:val="24"/>
          <w:lang w:val="en-GB"/>
        </w:rPr>
        <w:t>2</w:t>
      </w:r>
      <w:r w:rsidRPr="11CA73DD" w:rsidR="596554BC">
        <w:rPr>
          <w:rFonts w:ascii="Aptos" w:hAnsi="Aptos" w:eastAsia="Aptos" w:cs="Aptos"/>
          <w:b w:val="0"/>
          <w:bCs w:val="0"/>
          <w:noProof w:val="0"/>
          <w:sz w:val="24"/>
          <w:szCs w:val="24"/>
          <w:vertAlign w:val="superscript"/>
          <w:lang w:val="en-GB"/>
        </w:rPr>
        <w:t>nd</w:t>
      </w:r>
      <w:r w:rsidRPr="11CA73DD" w:rsidR="596554BC">
        <w:rPr>
          <w:rFonts w:ascii="Aptos" w:hAnsi="Aptos" w:eastAsia="Aptos" w:cs="Aptos"/>
          <w:b w:val="0"/>
          <w:bCs w:val="0"/>
          <w:noProof w:val="0"/>
          <w:sz w:val="24"/>
          <w:szCs w:val="24"/>
          <w:lang w:val="en-GB"/>
        </w:rPr>
        <w:t xml:space="preserve"> October </w:t>
      </w:r>
    </w:p>
    <w:p xmlns:wp14="http://schemas.microsoft.com/office/word/2010/wordml" w:rsidP="3C4CB360" wp14:paraId="7135ACC9" wp14:textId="1C4D4E1A">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What we are looking for</w:t>
      </w:r>
    </w:p>
    <w:p xmlns:wp14="http://schemas.microsoft.com/office/word/2010/wordml" w:rsidP="3C4CB360" wp14:paraId="7BEFD90D" wp14:textId="51C80CB1">
      <w:pPr>
        <w:spacing w:before="0" w:beforeAutospacing="off" w:after="160" w:afterAutospacing="off" w:line="276" w:lineRule="auto"/>
      </w:pPr>
      <w:r w:rsidRPr="3C4CB360" w:rsidR="3C4CB360">
        <w:rPr>
          <w:rFonts w:ascii="Aptos" w:hAnsi="Aptos" w:eastAsia="Aptos" w:cs="Aptos"/>
          <w:noProof w:val="0"/>
          <w:sz w:val="24"/>
          <w:szCs w:val="24"/>
          <w:lang w:val="en-GB"/>
        </w:rPr>
        <w:t>We are seeking a passionate and experienced Singing Teacher / Vocal Coach to join our Creative Engagement team and support the development of our growing Musical Theatre programme.</w:t>
      </w:r>
    </w:p>
    <w:p xmlns:wp14="http://schemas.microsoft.com/office/word/2010/wordml" w:rsidP="3C4CB360" wp14:paraId="3ACC31B8" wp14:textId="4DC92AD9">
      <w:pPr>
        <w:spacing w:before="0" w:beforeAutospacing="off" w:after="160" w:afterAutospacing="off" w:line="276" w:lineRule="auto"/>
      </w:pPr>
      <w:r w:rsidRPr="3C4CB360" w:rsidR="3C4CB360">
        <w:rPr>
          <w:rFonts w:ascii="Aptos" w:hAnsi="Aptos" w:eastAsia="Aptos" w:cs="Aptos"/>
          <w:noProof w:val="0"/>
          <w:sz w:val="24"/>
          <w:szCs w:val="24"/>
          <w:lang w:val="en-GB"/>
        </w:rPr>
        <w:t>Our Musical Theatre classes currently work with participants from Primary 1 through to adults, providing opportunities for people of all ages to develop their acting, movement, performance, ensemble and musical theatre skills.</w:t>
      </w:r>
    </w:p>
    <w:p xmlns:wp14="http://schemas.microsoft.com/office/word/2010/wordml" w:rsidP="3C4CB360" wp14:paraId="256C51C5" wp14:textId="1FD15EB1">
      <w:pPr>
        <w:spacing w:before="0" w:beforeAutospacing="off" w:after="160" w:afterAutospacing="off" w:line="276" w:lineRule="auto"/>
      </w:pPr>
      <w:r w:rsidRPr="3C4CB360" w:rsidR="3C4CB360">
        <w:rPr>
          <w:rFonts w:ascii="Aptos" w:hAnsi="Aptos" w:eastAsia="Aptos" w:cs="Aptos"/>
          <w:noProof w:val="0"/>
          <w:sz w:val="24"/>
          <w:szCs w:val="24"/>
          <w:lang w:val="en-GB"/>
        </w:rPr>
        <w:t>We are looking for someone who can bring specialist vocal training into this programme, helping participants to develop their singing technique, confidence, musicality and understanding of musical theatre performance.</w:t>
      </w:r>
    </w:p>
    <w:p xmlns:wp14="http://schemas.microsoft.com/office/word/2010/wordml" w:rsidP="3C4CB360" wp14:paraId="528FF038" wp14:textId="02C6C7B3">
      <w:pPr>
        <w:spacing w:before="0" w:beforeAutospacing="off" w:after="160" w:afterAutospacing="off" w:line="276" w:lineRule="auto"/>
      </w:pPr>
      <w:r w:rsidRPr="3C4CB360" w:rsidR="3C4CB360">
        <w:rPr>
          <w:rFonts w:ascii="Aptos" w:hAnsi="Aptos" w:eastAsia="Aptos" w:cs="Aptos"/>
          <w:noProof w:val="0"/>
          <w:sz w:val="24"/>
          <w:szCs w:val="24"/>
          <w:lang w:val="en-GB"/>
        </w:rPr>
        <w:t>The successful applicant will work alongside our existing Creative Engagement staff and will deliver specialist singing tuition across four weekly Musical Theatre classes:</w:t>
      </w:r>
    </w:p>
    <w:p xmlns:wp14="http://schemas.microsoft.com/office/word/2010/wordml" w:rsidP="3C4CB360" wp14:paraId="10C195D2" wp14:textId="65786040">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b w:val="1"/>
          <w:bCs w:val="1"/>
          <w:noProof w:val="0"/>
          <w:sz w:val="24"/>
          <w:szCs w:val="24"/>
          <w:lang w:val="en-GB"/>
        </w:rPr>
      </w:pPr>
      <w:r w:rsidRPr="3C4CB360" w:rsidR="3C4CB360">
        <w:rPr>
          <w:rFonts w:ascii="Aptos" w:hAnsi="Aptos" w:eastAsia="Aptos" w:cs="Aptos"/>
          <w:b w:val="1"/>
          <w:bCs w:val="1"/>
          <w:noProof w:val="0"/>
          <w:sz w:val="24"/>
          <w:szCs w:val="24"/>
          <w:lang w:val="en-GB"/>
        </w:rPr>
        <w:t>Primary 1–3</w:t>
      </w:r>
    </w:p>
    <w:p xmlns:wp14="http://schemas.microsoft.com/office/word/2010/wordml" w:rsidP="3C4CB360" wp14:paraId="138F4D2E" wp14:textId="3A887E40">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b w:val="1"/>
          <w:bCs w:val="1"/>
          <w:noProof w:val="0"/>
          <w:sz w:val="24"/>
          <w:szCs w:val="24"/>
          <w:lang w:val="en-GB"/>
        </w:rPr>
      </w:pPr>
      <w:r w:rsidRPr="3C4CB360" w:rsidR="3C4CB360">
        <w:rPr>
          <w:rFonts w:ascii="Aptos" w:hAnsi="Aptos" w:eastAsia="Aptos" w:cs="Aptos"/>
          <w:b w:val="1"/>
          <w:bCs w:val="1"/>
          <w:noProof w:val="0"/>
          <w:sz w:val="24"/>
          <w:szCs w:val="24"/>
          <w:lang w:val="en-GB"/>
        </w:rPr>
        <w:t>Primary 4–7</w:t>
      </w:r>
    </w:p>
    <w:p xmlns:wp14="http://schemas.microsoft.com/office/word/2010/wordml" w:rsidP="3C4CB360" wp14:paraId="16BED118" wp14:textId="79AD7C7A">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b w:val="1"/>
          <w:bCs w:val="1"/>
          <w:noProof w:val="0"/>
          <w:sz w:val="24"/>
          <w:szCs w:val="24"/>
          <w:lang w:val="en-GB"/>
        </w:rPr>
      </w:pPr>
      <w:r w:rsidRPr="3C4CB360" w:rsidR="3C4CB360">
        <w:rPr>
          <w:rFonts w:ascii="Aptos" w:hAnsi="Aptos" w:eastAsia="Aptos" w:cs="Aptos"/>
          <w:b w:val="1"/>
          <w:bCs w:val="1"/>
          <w:noProof w:val="0"/>
          <w:sz w:val="24"/>
          <w:szCs w:val="24"/>
          <w:lang w:val="en-GB"/>
        </w:rPr>
        <w:t>Ages 12–15</w:t>
      </w:r>
    </w:p>
    <w:p xmlns:wp14="http://schemas.microsoft.com/office/word/2010/wordml" w:rsidP="3C4CB360" wp14:paraId="267DE620" wp14:textId="7FB564C4">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b w:val="1"/>
          <w:bCs w:val="1"/>
          <w:noProof w:val="0"/>
          <w:sz w:val="24"/>
          <w:szCs w:val="24"/>
          <w:lang w:val="en-GB"/>
        </w:rPr>
      </w:pPr>
      <w:r w:rsidRPr="3C4CB360" w:rsidR="3C4CB360">
        <w:rPr>
          <w:rFonts w:ascii="Aptos" w:hAnsi="Aptos" w:eastAsia="Aptos" w:cs="Aptos"/>
          <w:b w:val="1"/>
          <w:bCs w:val="1"/>
          <w:noProof w:val="0"/>
          <w:sz w:val="24"/>
          <w:szCs w:val="24"/>
          <w:lang w:val="en-GB"/>
        </w:rPr>
        <w:t>Ages 16+</w:t>
      </w:r>
    </w:p>
    <w:p xmlns:wp14="http://schemas.microsoft.com/office/word/2010/wordml" w:rsidP="3C4CB360" wp14:paraId="1162AC65" wp14:textId="09EA8134">
      <w:pPr>
        <w:spacing w:before="0" w:beforeAutospacing="off" w:after="160" w:afterAutospacing="off" w:line="276" w:lineRule="auto"/>
      </w:pPr>
      <w:r w:rsidRPr="3C4CB360" w:rsidR="3C4CB360">
        <w:rPr>
          <w:rFonts w:ascii="Aptos" w:hAnsi="Aptos" w:eastAsia="Aptos" w:cs="Aptos"/>
          <w:noProof w:val="0"/>
          <w:sz w:val="24"/>
          <w:szCs w:val="24"/>
          <w:lang w:val="en-GB"/>
        </w:rPr>
        <w:t>Classes currently have around 30 participants per group, with the programme continuing to grow. The successful applicant will therefore be confident working with groups of different ages, abilities and levels of experience.</w:t>
      </w:r>
    </w:p>
    <w:p xmlns:wp14="http://schemas.microsoft.com/office/word/2010/wordml" w:rsidP="3C4CB360" wp14:paraId="29F51643" wp14:textId="212C82AA">
      <w:pPr>
        <w:spacing w:before="0" w:beforeAutospacing="off" w:after="160" w:afterAutospacing="off" w:line="276" w:lineRule="auto"/>
      </w:pPr>
      <w:r w:rsidRPr="3C4CB360" w:rsidR="3C4CB360">
        <w:rPr>
          <w:rFonts w:ascii="Aptos" w:hAnsi="Aptos" w:eastAsia="Aptos" w:cs="Aptos"/>
          <w:noProof w:val="0"/>
          <w:sz w:val="24"/>
          <w:szCs w:val="24"/>
          <w:lang w:val="en-GB"/>
        </w:rPr>
        <w:t>We are particularly interested in someone who understands the demands of musical theatre and can make vocal technique engaging, accessible and enjoyable. You should be able to balance technical vocal development with the fun, creative and collaborative nature of musical theatre.</w:t>
      </w:r>
    </w:p>
    <w:p xmlns:wp14="http://schemas.microsoft.com/office/word/2010/wordml" w:rsidP="3C4CB360" wp14:paraId="1931BB3B" wp14:textId="123C0608">
      <w:pPr>
        <w:spacing w:before="0" w:beforeAutospacing="off" w:after="160" w:afterAutospacing="off" w:line="276" w:lineRule="auto"/>
      </w:pPr>
      <w:r w:rsidRPr="3C4CB360" w:rsidR="3C4CB360">
        <w:rPr>
          <w:rFonts w:ascii="Aptos" w:hAnsi="Aptos" w:eastAsia="Aptos" w:cs="Aptos"/>
          <w:noProof w:val="0"/>
          <w:sz w:val="24"/>
          <w:szCs w:val="24"/>
          <w:lang w:val="en-GB"/>
        </w:rPr>
        <w:t>You must be confident playing keyboard/piano and able to use this to accompany singers, teach repertoire and support class activities.</w:t>
      </w:r>
    </w:p>
    <w:p xmlns:wp14="http://schemas.microsoft.com/office/word/2010/wordml" w:rsidP="3C4CB360" wp14:paraId="6B03E2B7" wp14:textId="3B9FC6DE">
      <w:pPr>
        <w:spacing w:before="0" w:beforeAutospacing="off" w:after="160" w:afterAutospacing="off" w:line="276" w:lineRule="auto"/>
      </w:pPr>
      <w:r w:rsidRPr="3C4CB360" w:rsidR="3C4CB360">
        <w:rPr>
          <w:rFonts w:ascii="Aptos" w:hAnsi="Aptos" w:eastAsia="Aptos" w:cs="Aptos"/>
          <w:noProof w:val="0"/>
          <w:sz w:val="24"/>
          <w:szCs w:val="24"/>
          <w:lang w:val="en-GB"/>
        </w:rPr>
        <w:t>The role will involve working closely with the existing Musical Theatre team, ensuring that singing, acting and performance training complement one another. We want our participants to receive a rounded musical theatre education while developing skills that they can take into performances, auditions and future training opportunities.</w:t>
      </w:r>
    </w:p>
    <w:p xmlns:wp14="http://schemas.microsoft.com/office/word/2010/wordml" w:rsidP="3C4CB360" wp14:paraId="3D11ACE7" wp14:textId="3A38C4DF">
      <w:pPr>
        <w:spacing w:before="0" w:beforeAutospacing="off" w:after="160" w:afterAutospacing="off" w:line="276" w:lineRule="auto"/>
      </w:pPr>
      <w:r w:rsidRPr="3C4CB360" w:rsidR="3C4CB360">
        <w:rPr>
          <w:rFonts w:ascii="Aptos" w:hAnsi="Aptos" w:eastAsia="Aptos" w:cs="Aptos"/>
          <w:noProof w:val="0"/>
          <w:sz w:val="24"/>
          <w:szCs w:val="24"/>
          <w:lang w:val="en-GB"/>
        </w:rPr>
        <w:t>There may also be opportunities for the successful applicant to work with us as a Musical Director on future productions. This could involve teaching and rehearsing musical numbers, leading vocal rehearsals, supporting soloists and ensemble performers, and working collaboratively with the wider creative team. Production Musical Director work would be discussed and agreed separately.</w:t>
      </w:r>
    </w:p>
    <w:p xmlns:wp14="http://schemas.microsoft.com/office/word/2010/wordml" w:rsidP="3C4CB360" wp14:paraId="50B3EAA2" wp14:textId="28F07921">
      <w:pPr>
        <w:spacing w:before="0" w:beforeAutospacing="off" w:after="160" w:afterAutospacing="off" w:line="276" w:lineRule="auto"/>
      </w:pPr>
      <w:r w:rsidRPr="3C4CB360" w:rsidR="3C4CB360">
        <w:rPr>
          <w:rFonts w:ascii="Aptos" w:hAnsi="Aptos" w:eastAsia="Aptos" w:cs="Aptos"/>
          <w:noProof w:val="0"/>
          <w:sz w:val="24"/>
          <w:szCs w:val="24"/>
          <w:lang w:val="en-GB"/>
        </w:rPr>
        <w:t>We are committed to creating a welcoming and supportive environment where participants of all ages and abilities can develop their skills, build confidence and enjoy taking part in the performing arts.</w:t>
      </w:r>
    </w:p>
    <w:p xmlns:wp14="http://schemas.microsoft.com/office/word/2010/wordml" w:rsidP="3C4CB360" wp14:paraId="5725BACE" wp14:textId="6A4CD953">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Success will mean:</w:t>
      </w:r>
    </w:p>
    <w:p xmlns:wp14="http://schemas.microsoft.com/office/word/2010/wordml" w:rsidP="3C4CB360" wp14:paraId="255788D6" wp14:textId="4C348D78">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Participants develop greater confidence and understanding of their singing voices.</w:t>
      </w:r>
    </w:p>
    <w:p xmlns:wp14="http://schemas.microsoft.com/office/word/2010/wordml" w:rsidP="3C4CB360" wp14:paraId="52BE4A13" wp14:textId="7CFE2A42">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Students develop healthy and sustainable vocal technique.</w:t>
      </w:r>
    </w:p>
    <w:p xmlns:wp14="http://schemas.microsoft.com/office/word/2010/wordml" w:rsidP="3C4CB360" wp14:paraId="183F4F2F" wp14:textId="2975A22B">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Participants become more confident singing both individually and as part of an ensemble.</w:t>
      </w:r>
    </w:p>
    <w:p xmlns:wp14="http://schemas.microsoft.com/office/word/2010/wordml" w:rsidP="3C4CB360" wp14:paraId="76497466" wp14:textId="6BA01327">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Students develop their musicality and understanding of musical theatre performance.</w:t>
      </w:r>
    </w:p>
    <w:p xmlns:wp14="http://schemas.microsoft.com/office/word/2010/wordml" w:rsidP="3C4CB360" wp14:paraId="4A71DBFA" wp14:textId="50E7EFA3">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Participants are encouraged to explore and develop their individual voices.</w:t>
      </w:r>
    </w:p>
    <w:p xmlns:wp14="http://schemas.microsoft.com/office/word/2010/wordml" w:rsidP="3C4CB360" wp14:paraId="652199F9" wp14:textId="59ED5F62">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Singing becomes an integrated and valuable part of the wider Musical Theatre programme.</w:t>
      </w:r>
    </w:p>
    <w:p xmlns:wp14="http://schemas.microsoft.com/office/word/2010/wordml" w:rsidP="3C4CB360" wp14:paraId="1CCC566C" wp14:textId="67164384">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Participants feel supported to pursue performances, auditions and further training opportunities.</w:t>
      </w:r>
    </w:p>
    <w:p xmlns:wp14="http://schemas.microsoft.com/office/word/2010/wordml" w:rsidP="3C4CB360" wp14:paraId="6735A4E2" wp14:textId="12029D77">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The programme continues to provide a high-quality and ambitious creative experience for our growing community.</w:t>
      </w:r>
    </w:p>
    <w:p xmlns:wp14="http://schemas.microsoft.com/office/word/2010/wordml" w:rsidP="3C4CB360" wp14:paraId="4F28EDB8" wp14:textId="04C7D91A">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Key tasks</w:t>
      </w:r>
    </w:p>
    <w:p xmlns:wp14="http://schemas.microsoft.com/office/word/2010/wordml" w:rsidP="3C4CB360" wp14:paraId="66BB9DE5" wp14:textId="78DC7EC0">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Deliver specialist vocal training</w:t>
      </w:r>
    </w:p>
    <w:p xmlns:wp14="http://schemas.microsoft.com/office/word/2010/wordml" w:rsidP="3C4CB360" wp14:paraId="1131E8B9" wp14:textId="421C402C">
      <w:pPr>
        <w:spacing w:before="0" w:beforeAutospacing="off" w:after="160" w:afterAutospacing="off" w:line="276" w:lineRule="auto"/>
      </w:pPr>
      <w:r w:rsidRPr="3C4CB360" w:rsidR="3C4CB360">
        <w:rPr>
          <w:rFonts w:ascii="Aptos" w:hAnsi="Aptos" w:eastAsia="Aptos" w:cs="Aptos"/>
          <w:noProof w:val="0"/>
          <w:sz w:val="24"/>
          <w:szCs w:val="24"/>
          <w:lang w:val="en-GB"/>
        </w:rPr>
        <w:t>Plan and deliver engaging singing sessions across four weekly classes, developing vocal technique, musicality, confidence and performance skills appropriate to each age group.</w:t>
      </w:r>
    </w:p>
    <w:p xmlns:wp14="http://schemas.microsoft.com/office/word/2010/wordml" w:rsidP="3C4CB360" wp14:paraId="31CCEB38" wp14:textId="4824B749">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Support healthy singing</w:t>
      </w:r>
    </w:p>
    <w:p xmlns:wp14="http://schemas.microsoft.com/office/word/2010/wordml" w:rsidP="3C4CB360" wp14:paraId="4D5BC626" wp14:textId="01CB5783">
      <w:pPr>
        <w:spacing w:before="0" w:beforeAutospacing="off" w:after="160" w:afterAutospacing="off" w:line="276" w:lineRule="auto"/>
      </w:pPr>
      <w:r w:rsidRPr="3C4CB360" w:rsidR="3C4CB360">
        <w:rPr>
          <w:rFonts w:ascii="Aptos" w:hAnsi="Aptos" w:eastAsia="Aptos" w:cs="Aptos"/>
          <w:noProof w:val="0"/>
          <w:sz w:val="24"/>
          <w:szCs w:val="24"/>
          <w:lang w:val="en-GB"/>
        </w:rPr>
        <w:t>Introduce participants to healthy and sustainable approaches to singing, including appropriate warm-ups, vocal technique, breathing and good vocal practice.</w:t>
      </w:r>
    </w:p>
    <w:p xmlns:wp14="http://schemas.microsoft.com/office/word/2010/wordml" w:rsidP="3C4CB360" wp14:paraId="5B691B9E" wp14:textId="58AD7695">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Teach musical theatre repertoire</w:t>
      </w:r>
    </w:p>
    <w:p xmlns:wp14="http://schemas.microsoft.com/office/word/2010/wordml" w:rsidP="3C4CB360" wp14:paraId="5E4B4581" wp14:textId="232A2738">
      <w:pPr>
        <w:spacing w:before="0" w:beforeAutospacing="off" w:after="160" w:afterAutospacing="off" w:line="276" w:lineRule="auto"/>
      </w:pPr>
      <w:r w:rsidRPr="3C4CB360" w:rsidR="3C4CB360">
        <w:rPr>
          <w:rFonts w:ascii="Aptos" w:hAnsi="Aptos" w:eastAsia="Aptos" w:cs="Aptos"/>
          <w:noProof w:val="0"/>
          <w:sz w:val="24"/>
          <w:szCs w:val="24"/>
          <w:lang w:val="en-GB"/>
        </w:rPr>
        <w:t>Teach songs and musical theatre material appropriate to the age, ability and experience of each group, using keyboard/piano accompaniment.</w:t>
      </w:r>
    </w:p>
    <w:p xmlns:wp14="http://schemas.microsoft.com/office/word/2010/wordml" w:rsidP="3C4CB360" wp14:paraId="55E96464" wp14:textId="6E5C45B2">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Support individual development</w:t>
      </w:r>
    </w:p>
    <w:p xmlns:wp14="http://schemas.microsoft.com/office/word/2010/wordml" w:rsidP="3C4CB360" wp14:paraId="69B84496" wp14:textId="401FECD4">
      <w:pPr>
        <w:spacing w:before="0" w:beforeAutospacing="off" w:after="160" w:afterAutospacing="off" w:line="276" w:lineRule="auto"/>
      </w:pPr>
      <w:r w:rsidRPr="3C4CB360" w:rsidR="3C4CB360">
        <w:rPr>
          <w:rFonts w:ascii="Aptos" w:hAnsi="Aptos" w:eastAsia="Aptos" w:cs="Aptos"/>
          <w:noProof w:val="0"/>
          <w:sz w:val="24"/>
          <w:szCs w:val="24"/>
          <w:lang w:val="en-GB"/>
        </w:rPr>
        <w:t>Recognise the different strengths, needs and confidence levels of participants and adapt teaching approaches accordingly.</w:t>
      </w:r>
    </w:p>
    <w:p xmlns:wp14="http://schemas.microsoft.com/office/word/2010/wordml" w:rsidP="3C4CB360" wp14:paraId="59D7A71D" wp14:textId="1556118A">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Work across a wide range of ages</w:t>
      </w:r>
    </w:p>
    <w:p xmlns:wp14="http://schemas.microsoft.com/office/word/2010/wordml" w:rsidP="3C4CB360" wp14:paraId="077E0122" wp14:textId="5A4B61CE">
      <w:pPr>
        <w:spacing w:before="0" w:beforeAutospacing="off" w:after="160" w:afterAutospacing="off" w:line="276" w:lineRule="auto"/>
      </w:pPr>
      <w:r w:rsidRPr="3C4CB360" w:rsidR="3C4CB360">
        <w:rPr>
          <w:rFonts w:ascii="Aptos" w:hAnsi="Aptos" w:eastAsia="Aptos" w:cs="Aptos"/>
          <w:noProof w:val="0"/>
          <w:sz w:val="24"/>
          <w:szCs w:val="24"/>
          <w:lang w:val="en-GB"/>
        </w:rPr>
        <w:t>Create engaging and age-appropriate sessions for participants from Primary 1 through to adults, adapting your teaching style and expectations to each group.</w:t>
      </w:r>
    </w:p>
    <w:p xmlns:wp14="http://schemas.microsoft.com/office/word/2010/wordml" w:rsidP="3C4CB360" wp14:paraId="6C1F9A67" wp14:textId="1E5164AC">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Work collaboratively</w:t>
      </w:r>
    </w:p>
    <w:p xmlns:wp14="http://schemas.microsoft.com/office/word/2010/wordml" w:rsidP="3C4CB360" wp14:paraId="46D7C5D5" wp14:textId="5EA97D27">
      <w:pPr>
        <w:spacing w:before="0" w:beforeAutospacing="off" w:after="160" w:afterAutospacing="off" w:line="276" w:lineRule="auto"/>
      </w:pPr>
      <w:r w:rsidRPr="3C4CB360" w:rsidR="3C4CB360">
        <w:rPr>
          <w:rFonts w:ascii="Aptos" w:hAnsi="Aptos" w:eastAsia="Aptos" w:cs="Aptos"/>
          <w:noProof w:val="0"/>
          <w:sz w:val="24"/>
          <w:szCs w:val="24"/>
          <w:lang w:val="en-GB"/>
        </w:rPr>
        <w:t>Work closely with the Creative Engagement team and existing Musical Theatre staff to ensure singing, acting and performance training complement each other.</w:t>
      </w:r>
    </w:p>
    <w:p xmlns:wp14="http://schemas.microsoft.com/office/word/2010/wordml" w:rsidP="3C4CB360" wp14:paraId="42F680EC" wp14:textId="41913624">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Support performance and audition preparation</w:t>
      </w:r>
    </w:p>
    <w:p xmlns:wp14="http://schemas.microsoft.com/office/word/2010/wordml" w:rsidP="3C4CB360" wp14:paraId="022788E8" wp14:textId="3A3D8A9B">
      <w:pPr>
        <w:spacing w:before="0" w:beforeAutospacing="off" w:after="160" w:afterAutospacing="off" w:line="276" w:lineRule="auto"/>
      </w:pPr>
      <w:r w:rsidRPr="3C4CB360" w:rsidR="3C4CB360">
        <w:rPr>
          <w:rFonts w:ascii="Aptos" w:hAnsi="Aptos" w:eastAsia="Aptos" w:cs="Aptos"/>
          <w:noProof w:val="0"/>
          <w:sz w:val="24"/>
          <w:szCs w:val="24"/>
          <w:lang w:val="en-GB"/>
        </w:rPr>
        <w:t>Help participants develop the vocal skills, confidence and musical understanding required for performances, auditions and future training opportunities.</w:t>
      </w:r>
    </w:p>
    <w:p xmlns:wp14="http://schemas.microsoft.com/office/word/2010/wordml" w:rsidP="3C4CB360" wp14:paraId="443D3A0A" wp14:textId="4140AFBF">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Contribute to productions</w:t>
      </w:r>
    </w:p>
    <w:p xmlns:wp14="http://schemas.microsoft.com/office/word/2010/wordml" w:rsidP="3C4CB360" wp14:paraId="76BFF58B" wp14:textId="63F9E0B9">
      <w:pPr>
        <w:spacing w:before="0" w:beforeAutospacing="off" w:after="160" w:afterAutospacing="off" w:line="276" w:lineRule="auto"/>
      </w:pPr>
      <w:r w:rsidRPr="3C4CB360" w:rsidR="3C4CB360">
        <w:rPr>
          <w:rFonts w:ascii="Aptos" w:hAnsi="Aptos" w:eastAsia="Aptos" w:cs="Aptos"/>
          <w:noProof w:val="0"/>
          <w:sz w:val="24"/>
          <w:szCs w:val="24"/>
          <w:lang w:val="en-GB"/>
        </w:rPr>
        <w:t>Where agreed, work as Musical Director on Gaiety productions, leading musical rehearsals, teaching vocal parts, supporting soloists and ensemble performers and working collaboratively with the wider creative team.</w:t>
      </w:r>
    </w:p>
    <w:p xmlns:wp14="http://schemas.microsoft.com/office/word/2010/wordml" w:rsidP="3C4CB360" wp14:paraId="5E84790C" wp14:textId="72F6B268">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Person Specification</w:t>
      </w:r>
    </w:p>
    <w:p xmlns:wp14="http://schemas.microsoft.com/office/word/2010/wordml" w:rsidP="3C4CB360" wp14:paraId="6840149D" wp14:textId="641A884E">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Essential</w:t>
      </w:r>
    </w:p>
    <w:p xmlns:wp14="http://schemas.microsoft.com/office/word/2010/wordml" w:rsidP="3C4CB360" wp14:paraId="79C12326" wp14:textId="5FC26562">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Professional experience as a singing teacher, vocal coach, musical director or similar practitioner.</w:t>
      </w:r>
    </w:p>
    <w:p xmlns:wp14="http://schemas.microsoft.com/office/word/2010/wordml" w:rsidP="3C4CB360" wp14:paraId="41523618" wp14:textId="14649CD7">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Strong knowledge of vocal technique and healthy singing practices.</w:t>
      </w:r>
    </w:p>
    <w:p xmlns:wp14="http://schemas.microsoft.com/office/word/2010/wordml" w:rsidP="3C4CB360" wp14:paraId="57DC9916" wp14:textId="48CC6894">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of teaching singing to children and/or young people.</w:t>
      </w:r>
    </w:p>
    <w:p xmlns:wp14="http://schemas.microsoft.com/office/word/2010/wordml" w:rsidP="3C4CB360" wp14:paraId="3AF17105" wp14:textId="4154B4EC">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of teaching singing within a musical theatre or performance context.</w:t>
      </w:r>
    </w:p>
    <w:p xmlns:wp14="http://schemas.microsoft.com/office/word/2010/wordml" w:rsidP="3C4CB360" wp14:paraId="077CB8A1" wp14:textId="3C993752">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Confident keyboard/piano skills and the ability to accompany singers.</w:t>
      </w:r>
    </w:p>
    <w:p xmlns:wp14="http://schemas.microsoft.com/office/word/2010/wordml" w:rsidP="3C4CB360" wp14:paraId="32CD8137" wp14:textId="62E5AFBD">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Ability to teach songs and musical material effectively to groups.</w:t>
      </w:r>
    </w:p>
    <w:p xmlns:wp14="http://schemas.microsoft.com/office/word/2010/wordml" w:rsidP="3C4CB360" wp14:paraId="2163FB3C" wp14:textId="1AB81B2B">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Ability to adapt teaching and communication styles to suit different ages, abilities and levels of experience.</w:t>
      </w:r>
    </w:p>
    <w:p xmlns:wp14="http://schemas.microsoft.com/office/word/2010/wordml" w:rsidP="3C4CB360" wp14:paraId="7D72E24C" wp14:textId="266DF1D1">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Strong communication and organisational skills.</w:t>
      </w:r>
    </w:p>
    <w:p xmlns:wp14="http://schemas.microsoft.com/office/word/2010/wordml" w:rsidP="3C4CB360" wp14:paraId="7BDD9AB4" wp14:textId="03C4A0EC">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Ability to work collaboratively as part of a creative team.</w:t>
      </w:r>
    </w:p>
    <w:p xmlns:wp14="http://schemas.microsoft.com/office/word/2010/wordml" w:rsidP="3C4CB360" wp14:paraId="3F8FF7F5" wp14:textId="1EE2B7FF">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Ability to create a positive, supportive and inclusive learning environment.</w:t>
      </w:r>
    </w:p>
    <w:p xmlns:wp14="http://schemas.microsoft.com/office/word/2010/wordml" w:rsidP="3C4CB360" wp14:paraId="53344B66" wp14:textId="431B8388">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PVG membership (we can support you with this if needed).</w:t>
      </w:r>
    </w:p>
    <w:p xmlns:wp14="http://schemas.microsoft.com/office/word/2010/wordml" w:rsidP="3C4CB360" wp14:paraId="68C45476" wp14:textId="3ADF00B8">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Desirable</w:t>
      </w:r>
    </w:p>
    <w:p xmlns:wp14="http://schemas.microsoft.com/office/word/2010/wordml" w:rsidP="3C4CB360" wp14:paraId="2EA4E1B8" wp14:textId="303B3B34">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as a Musical Director on musical theatre productions.</w:t>
      </w:r>
    </w:p>
    <w:p xmlns:wp14="http://schemas.microsoft.com/office/word/2010/wordml" w:rsidP="3C4CB360" wp14:paraId="2226D611" wp14:textId="2595088B">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working across a broad age range, from primary-aged children through to adults.</w:t>
      </w:r>
    </w:p>
    <w:p xmlns:wp14="http://schemas.microsoft.com/office/word/2010/wordml" w:rsidP="3C4CB360" wp14:paraId="2888D184" wp14:textId="6CFE6C54">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of working in a community or Creative Engagement setting.</w:t>
      </w:r>
    </w:p>
    <w:p xmlns:wp14="http://schemas.microsoft.com/office/word/2010/wordml" w:rsidP="3C4CB360" wp14:paraId="0EE97D62" wp14:textId="57F83E14">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preparing performers for auditions or further musical theatre training.</w:t>
      </w:r>
    </w:p>
    <w:p xmlns:wp14="http://schemas.microsoft.com/office/word/2010/wordml" w:rsidP="3C4CB360" wp14:paraId="4ABC5D6C" wp14:textId="52B56857">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Experience leading ensemble and sectional vocal rehearsals.</w:t>
      </w:r>
    </w:p>
    <w:p xmlns:wp14="http://schemas.microsoft.com/office/word/2010/wordml" w:rsidP="3C4CB360" wp14:paraId="4535E945" wp14:textId="68043E52">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Formal singing, music, musical theatre or teaching qualifications.</w:t>
      </w:r>
    </w:p>
    <w:p xmlns:wp14="http://schemas.microsoft.com/office/word/2010/wordml" w:rsidP="3C4CB360" wp14:paraId="3B7DB7B3" wp14:textId="4B097EE2">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A meaningful relationship with Ayr, The Gaiety, or similar community-based creative settings.</w:t>
      </w:r>
    </w:p>
    <w:p xmlns:wp14="http://schemas.microsoft.com/office/word/2010/wordml" w:rsidP="3C4CB360" wp14:paraId="03A43396" wp14:textId="0D19EB7A">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GB"/>
        </w:rPr>
      </w:pPr>
      <w:r w:rsidRPr="3C4CB360" w:rsidR="3C4CB360">
        <w:rPr>
          <w:rFonts w:ascii="Aptos" w:hAnsi="Aptos" w:eastAsia="Aptos" w:cs="Aptos"/>
          <w:noProof w:val="0"/>
          <w:sz w:val="24"/>
          <w:szCs w:val="24"/>
          <w:lang w:val="en-GB"/>
        </w:rPr>
        <w:t>Driving licence.</w:t>
      </w:r>
    </w:p>
    <w:p xmlns:wp14="http://schemas.microsoft.com/office/word/2010/wordml" w:rsidP="3C4CB360" wp14:paraId="556C4E1C" wp14:textId="43A564C1">
      <w:pPr>
        <w:spacing w:before="0" w:beforeAutospacing="off" w:after="160" w:afterAutospacing="off" w:line="276" w:lineRule="auto"/>
      </w:pPr>
      <w:r w:rsidRPr="3C4CB360" w:rsidR="3C4CB360">
        <w:rPr>
          <w:rFonts w:ascii="Aptos" w:hAnsi="Aptos" w:eastAsia="Aptos" w:cs="Aptos"/>
          <w:b w:val="1"/>
          <w:bCs w:val="1"/>
          <w:noProof w:val="0"/>
          <w:sz w:val="24"/>
          <w:szCs w:val="24"/>
          <w:lang w:val="en-GB"/>
        </w:rPr>
        <w:t>The organisation</w:t>
      </w:r>
    </w:p>
    <w:p xmlns:wp14="http://schemas.microsoft.com/office/word/2010/wordml" w:rsidP="3C4CB360" wp14:paraId="0D183172" wp14:textId="1B01DB69">
      <w:pPr>
        <w:spacing w:before="0" w:beforeAutospacing="off" w:after="160" w:afterAutospacing="off" w:line="276" w:lineRule="auto"/>
      </w:pPr>
      <w:r w:rsidRPr="3C4CB360" w:rsidR="3C4CB360">
        <w:rPr>
          <w:rFonts w:ascii="Aptos" w:hAnsi="Aptos" w:eastAsia="Aptos" w:cs="Aptos"/>
          <w:noProof w:val="0"/>
          <w:sz w:val="24"/>
          <w:szCs w:val="24"/>
          <w:lang w:val="en-GB"/>
        </w:rPr>
        <w:t>Ayr Gaiety Partnership is the charity and social enterprise that runs The Gaiety Theatre and an increasing range of producing, touring and creative engagement activity. While the theatre itself is nearly 125 years old, the organisation has been going for 16 years. The organisation sprang originally from the Ayr based Borderline Theatre Company and individuals in the local community. So, we have always aspired to be much more than just a theatre building, with community-based activity very much part of what we do.</w:t>
      </w:r>
    </w:p>
    <w:p xmlns:wp14="http://schemas.microsoft.com/office/word/2010/wordml" w:rsidP="3C4CB360" wp14:paraId="108CE7C9" wp14:textId="20AEF6EB">
      <w:pPr>
        <w:spacing w:before="0" w:beforeAutospacing="off" w:after="160" w:afterAutospacing="off" w:line="276" w:lineRule="auto"/>
      </w:pPr>
      <w:r w:rsidRPr="3C4CB360" w:rsidR="3C4CB360">
        <w:rPr>
          <w:rFonts w:ascii="Aptos" w:hAnsi="Aptos" w:eastAsia="Aptos" w:cs="Aptos"/>
          <w:noProof w:val="0"/>
          <w:sz w:val="24"/>
          <w:szCs w:val="24"/>
          <w:lang w:val="en-GB"/>
        </w:rPr>
        <w:t xml:space="preserve">Our Creative Engagement department operates within </w:t>
      </w:r>
      <w:r w:rsidRPr="3C4CB360" w:rsidR="3C4CB360">
        <w:rPr>
          <w:rFonts w:ascii="Aptos" w:hAnsi="Aptos" w:eastAsia="Aptos" w:cs="Aptos"/>
          <w:b w:val="1"/>
          <w:bCs w:val="1"/>
          <w:noProof w:val="0"/>
          <w:sz w:val="24"/>
          <w:szCs w:val="24"/>
          <w:lang w:val="en-GB"/>
        </w:rPr>
        <w:t>Gaiety 2</w:t>
      </w:r>
      <w:r w:rsidRPr="3C4CB360" w:rsidR="3C4CB360">
        <w:rPr>
          <w:rFonts w:ascii="Aptos" w:hAnsi="Aptos" w:eastAsia="Aptos" w:cs="Aptos"/>
          <w:noProof w:val="0"/>
          <w:sz w:val="24"/>
          <w:szCs w:val="24"/>
          <w:lang w:val="en-GB"/>
        </w:rPr>
        <w:t>, a Creative Engagement venue just around the corner from our main Theatre. It is a community hub filled with classes and events for all ages, allowing people to actively participate in the creative arts.</w:t>
      </w:r>
    </w:p>
    <w:p xmlns:wp14="http://schemas.microsoft.com/office/word/2010/wordml" w:rsidP="3C4CB360" wp14:paraId="773F91A5" wp14:textId="54A0703F">
      <w:pPr>
        <w:spacing w:before="0" w:beforeAutospacing="off" w:after="160" w:afterAutospacing="off" w:line="276" w:lineRule="auto"/>
      </w:pPr>
      <w:r w:rsidRPr="3C4CB360" w:rsidR="3C4CB360">
        <w:rPr>
          <w:rFonts w:ascii="Aptos" w:hAnsi="Aptos" w:eastAsia="Aptos" w:cs="Aptos"/>
          <w:noProof w:val="0"/>
          <w:sz w:val="24"/>
          <w:szCs w:val="24"/>
          <w:lang w:val="en-GB"/>
        </w:rPr>
        <w:t>Our Musical Theatre programme is a growing part of this work, creating opportunities for children, young people and adults in Ayrshire to develop their skills, build confidence and perform.</w:t>
      </w:r>
    </w:p>
    <w:p xmlns:wp14="http://schemas.microsoft.com/office/word/2010/wordml" w:rsidP="3C4CB360" wp14:paraId="4E1CF42A" wp14:textId="32740AE6">
      <w:pPr>
        <w:spacing w:before="0" w:beforeAutospacing="off" w:after="160" w:afterAutospacing="off" w:line="276" w:lineRule="auto"/>
      </w:pPr>
      <w:r w:rsidRPr="11CA73DD" w:rsidR="38EF085E">
        <w:rPr>
          <w:rFonts w:ascii="Aptos" w:hAnsi="Aptos" w:eastAsia="Aptos" w:cs="Aptos"/>
          <w:b w:val="1"/>
          <w:bCs w:val="1"/>
          <w:noProof w:val="0"/>
          <w:sz w:val="24"/>
          <w:szCs w:val="24"/>
          <w:lang w:val="en-GB"/>
        </w:rPr>
        <w:t>Application process</w:t>
      </w:r>
    </w:p>
    <w:p xmlns:wp14="http://schemas.microsoft.com/office/word/2010/wordml" w:rsidP="11CA73DD" wp14:paraId="04B247F4" wp14:textId="2618E88B">
      <w:pPr>
        <w:spacing w:before="210" w:beforeAutospacing="off" w:after="210" w:afterAutospacing="off" w:line="300" w:lineRule="auto"/>
      </w:pPr>
      <w:r w:rsidRPr="11CA73DD" w:rsidR="01C41942">
        <w:rPr>
          <w:rFonts w:ascii="Segoe UI" w:hAnsi="Segoe UI" w:eastAsia="Segoe UI" w:cs="Segoe UI"/>
          <w:b w:val="1"/>
          <w:bCs w:val="1"/>
          <w:i w:val="0"/>
          <w:iCs w:val="0"/>
          <w:noProof w:val="0"/>
          <w:sz w:val="21"/>
          <w:szCs w:val="21"/>
          <w:lang w:val="en-US"/>
        </w:rPr>
        <w:t xml:space="preserve">To apply, please send your CV and a covering letter outlining your interest in the role and how your skills and experience make you a suitable candidate to </w:t>
      </w:r>
      <w:hyperlink r:id="R6e7e14d854714d44">
        <w:r w:rsidRPr="11CA73DD" w:rsidR="01C41942">
          <w:rPr>
            <w:rStyle w:val="Hyperlink"/>
            <w:b w:val="1"/>
            <w:bCs w:val="1"/>
            <w:i w:val="0"/>
            <w:iCs w:val="0"/>
            <w:noProof w:val="0"/>
            <w:lang w:val="en-US"/>
          </w:rPr>
          <w:t>recruitment@ayrgaiety.co.uk</w:t>
        </w:r>
      </w:hyperlink>
      <w:r w:rsidRPr="11CA73DD" w:rsidR="01C41942">
        <w:rPr>
          <w:rFonts w:ascii="Segoe UI" w:hAnsi="Segoe UI" w:eastAsia="Segoe UI" w:cs="Segoe UI"/>
          <w:b w:val="1"/>
          <w:bCs w:val="1"/>
          <w:i w:val="0"/>
          <w:iCs w:val="0"/>
          <w:noProof w:val="0"/>
          <w:sz w:val="21"/>
          <w:szCs w:val="21"/>
          <w:lang w:val="en-US"/>
        </w:rPr>
        <w:t xml:space="preserve"> by midnight on Friday 2 October.</w:t>
      </w:r>
    </w:p>
    <w:p xmlns:wp14="http://schemas.microsoft.com/office/word/2010/wordml" w:rsidP="11CA73DD" wp14:paraId="667412CD" wp14:textId="2AAE743B">
      <w:pPr>
        <w:spacing w:before="210" w:beforeAutospacing="off" w:after="210" w:afterAutospacing="off" w:line="300" w:lineRule="auto"/>
      </w:pPr>
      <w:r w:rsidRPr="11CA73DD" w:rsidR="01C41942">
        <w:rPr>
          <w:rFonts w:ascii="Segoe UI" w:hAnsi="Segoe UI" w:eastAsia="Segoe UI" w:cs="Segoe UI"/>
          <w:b w:val="0"/>
          <w:bCs w:val="0"/>
          <w:i w:val="0"/>
          <w:iCs w:val="0"/>
          <w:noProof w:val="0"/>
          <w:sz w:val="21"/>
          <w:szCs w:val="21"/>
          <w:lang w:val="en-US"/>
        </w:rPr>
        <w:t>Applications will be reviewed on a rolling basis, and suitable candidates may be contacted before the closing date.</w:t>
      </w:r>
    </w:p>
    <w:p xmlns:wp14="http://schemas.microsoft.com/office/word/2010/wordml" w:rsidP="11CA73DD" wp14:paraId="0EA32F36" wp14:textId="5D487FBA">
      <w:pPr>
        <w:spacing w:before="210" w:beforeAutospacing="off" w:after="210" w:afterAutospacing="off" w:line="300" w:lineRule="auto"/>
      </w:pPr>
      <w:r w:rsidRPr="11CA73DD" w:rsidR="01C41942">
        <w:rPr>
          <w:rFonts w:ascii="Segoe UI" w:hAnsi="Segoe UI" w:eastAsia="Segoe UI" w:cs="Segoe UI"/>
          <w:b w:val="0"/>
          <w:bCs w:val="0"/>
          <w:i w:val="0"/>
          <w:iCs w:val="0"/>
          <w:noProof w:val="0"/>
          <w:sz w:val="21"/>
          <w:szCs w:val="21"/>
          <w:lang w:val="en-US"/>
        </w:rPr>
        <w:t xml:space="preserve">If you would like to discuss the role or request a full job description, please contact Jade McEwan, Lead Creative Engagement Facilitator, at </w:t>
      </w:r>
      <w:hyperlink r:id="R4843690cf6844137">
        <w:r w:rsidRPr="11CA73DD" w:rsidR="01C41942">
          <w:rPr>
            <w:rStyle w:val="Hyperlink"/>
            <w:b w:val="1"/>
            <w:bCs w:val="1"/>
            <w:i w:val="0"/>
            <w:iCs w:val="0"/>
            <w:noProof w:val="0"/>
            <w:lang w:val="en-US"/>
          </w:rPr>
          <w:t>jade.mcewan@ayrgaiety.co.uk</w:t>
        </w:r>
      </w:hyperlink>
      <w:r w:rsidRPr="11CA73DD" w:rsidR="01C41942">
        <w:rPr>
          <w:rFonts w:ascii="Segoe UI" w:hAnsi="Segoe UI" w:eastAsia="Segoe UI" w:cs="Segoe UI"/>
          <w:b w:val="0"/>
          <w:bCs w:val="0"/>
          <w:i w:val="0"/>
          <w:iCs w:val="0"/>
          <w:noProof w:val="0"/>
          <w:sz w:val="21"/>
          <w:szCs w:val="21"/>
          <w:lang w:val="en-US"/>
        </w:rPr>
        <w:t>.</w:t>
      </w:r>
      <w:r w:rsidRPr="11CA73DD" w:rsidR="01C41942">
        <w:rPr>
          <w:rFonts w:ascii="Segoe UI" w:hAnsi="Segoe UI" w:eastAsia="Segoe UI" w:cs="Segoe UI"/>
          <w:b w:val="0"/>
          <w:bCs w:val="0"/>
          <w:i w:val="0"/>
          <w:iCs w:val="0"/>
          <w:caps w:val="0"/>
          <w:smallCaps w:val="0"/>
          <w:noProof w:val="0"/>
          <w:color w:val="000000" w:themeColor="text1" w:themeTint="FF" w:themeShade="FF"/>
          <w:sz w:val="21"/>
          <w:szCs w:val="21"/>
          <w:lang w:val="en-US"/>
        </w:rPr>
        <w:t xml:space="preserve"> </w:t>
      </w:r>
    </w:p>
    <w:p xmlns:wp14="http://schemas.microsoft.com/office/word/2010/wordml" w:rsidP="11CA73DD" wp14:paraId="386B8432" wp14:textId="080C35F4">
      <w:pPr>
        <w:tabs>
          <w:tab w:val="left" w:leader="none" w:pos="7088"/>
        </w:tabs>
        <w:spacing w:before="240" w:after="240" w:line="264" w:lineRule="auto"/>
        <w:rPr>
          <w:rFonts w:ascii="Segoe UI" w:hAnsi="Segoe UI" w:eastAsia="Segoe UI" w:cs="Segoe UI"/>
          <w:b w:val="0"/>
          <w:bCs w:val="0"/>
          <w:i w:val="0"/>
          <w:iCs w:val="0"/>
          <w:caps w:val="0"/>
          <w:smallCaps w:val="0"/>
          <w:noProof w:val="0"/>
          <w:color w:val="000000" w:themeColor="text1" w:themeTint="FF" w:themeShade="FF"/>
          <w:sz w:val="21"/>
          <w:szCs w:val="21"/>
          <w:lang w:val="en-GB"/>
        </w:rPr>
      </w:pPr>
      <w:r w:rsidRPr="11CA73DD" w:rsidR="1D547DA7">
        <w:rPr>
          <w:rFonts w:ascii="Segoe UI" w:hAnsi="Segoe UI" w:eastAsia="Segoe UI" w:cs="Segoe UI"/>
          <w:b w:val="0"/>
          <w:bCs w:val="0"/>
          <w:i w:val="0"/>
          <w:iCs w:val="0"/>
          <w:caps w:val="0"/>
          <w:smallCaps w:val="0"/>
          <w:noProof w:val="0"/>
          <w:color w:val="000000" w:themeColor="text1" w:themeTint="FF" w:themeShade="FF"/>
          <w:sz w:val="21"/>
          <w:szCs w:val="21"/>
          <w:lang w:val="en-US"/>
        </w:rPr>
        <w:t>We believe that having people with different experiences and interests makes a vibrant workplace.  We welcome applications from people of all backgrounds.  And we are of course an Equal Opportunities employer. (So, we also ask you to complete and return an equal opportunities form.)</w:t>
      </w:r>
    </w:p>
    <w:p xmlns:wp14="http://schemas.microsoft.com/office/word/2010/wordml" wp14:paraId="5E5787A5" wp14:textId="5124F724"/>
    <w:sectPr>
      <w:pgSz w:w="11906" w:h="16838" w:orient="portrait"/>
      <w:pgMar w:top="1440" w:right="1440" w:bottom="1440" w:left="1440" w:header="720" w:footer="720" w:gutter="0"/>
      <w:cols w:space="720"/>
      <w:docGrid w:linePitch="360"/>
      <w:headerReference w:type="default" r:id="Rad4109af59ab42ec"/>
      <w:footerReference w:type="default" r:id="Rfdd10acaeb834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179E39E" w:rsidTr="4179E39E" w14:paraId="5DCF3C45">
      <w:trPr>
        <w:trHeight w:val="300"/>
      </w:trPr>
      <w:tc>
        <w:tcPr>
          <w:tcW w:w="3005" w:type="dxa"/>
          <w:tcMar/>
        </w:tcPr>
        <w:p w:rsidR="4179E39E" w:rsidP="4179E39E" w:rsidRDefault="4179E39E" w14:paraId="7BD3E9D3" w14:textId="72C2CC51">
          <w:pPr>
            <w:pStyle w:val="Header"/>
            <w:bidi w:val="0"/>
            <w:ind w:left="-115"/>
            <w:jc w:val="left"/>
          </w:pPr>
        </w:p>
      </w:tc>
      <w:tc>
        <w:tcPr>
          <w:tcW w:w="3005" w:type="dxa"/>
          <w:tcMar/>
        </w:tcPr>
        <w:p w:rsidR="4179E39E" w:rsidP="4179E39E" w:rsidRDefault="4179E39E" w14:paraId="3B4731D0" w14:textId="65C05D63">
          <w:pPr>
            <w:pStyle w:val="Header"/>
            <w:bidi w:val="0"/>
            <w:jc w:val="center"/>
          </w:pPr>
        </w:p>
      </w:tc>
      <w:tc>
        <w:tcPr>
          <w:tcW w:w="3005" w:type="dxa"/>
          <w:tcMar/>
        </w:tcPr>
        <w:p w:rsidR="4179E39E" w:rsidP="4179E39E" w:rsidRDefault="4179E39E" w14:paraId="4EBA5686" w14:textId="717F821E">
          <w:pPr>
            <w:pStyle w:val="Header"/>
            <w:bidi w:val="0"/>
            <w:ind w:right="-115"/>
            <w:jc w:val="right"/>
          </w:pPr>
        </w:p>
      </w:tc>
    </w:tr>
  </w:tbl>
  <w:p w:rsidR="4179E39E" w:rsidP="4179E39E" w:rsidRDefault="4179E39E" w14:paraId="670907DF" w14:textId="545491C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4050"/>
      <w:gridCol w:w="1960"/>
      <w:gridCol w:w="3005"/>
    </w:tblGrid>
    <w:tr w:rsidR="4179E39E" w:rsidTr="4179E39E" w14:paraId="2BDA3E4F">
      <w:trPr>
        <w:trHeight w:val="300"/>
      </w:trPr>
      <w:tc>
        <w:tcPr>
          <w:tcW w:w="4050" w:type="dxa"/>
          <w:tcMar/>
        </w:tcPr>
        <w:p w:rsidR="4179E39E" w:rsidP="4179E39E" w:rsidRDefault="4179E39E" w14:paraId="53A7BF7C" w14:textId="3915ADD8">
          <w:pPr>
            <w:bidi w:val="0"/>
            <w:spacing w:after="0" w:line="280" w:lineRule="exact"/>
            <w:ind w:right="57"/>
            <w:rPr>
              <w:noProof w:val="0"/>
              <w:lang w:val="en-GB"/>
            </w:rPr>
          </w:pPr>
          <w:r w:rsidR="4179E39E">
            <w:drawing>
              <wp:inline wp14:editId="07F6DD62" wp14:anchorId="1E60573B">
                <wp:extent cx="2409825" cy="552450"/>
                <wp:effectExtent l="0" t="0" r="0" b="0"/>
                <wp:docPr id="184483556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844835569" name="Picture 184483556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6799050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2409825" cy="552450"/>
                        </a:xfrm>
                        <a:prstGeom xmlns:a="http://schemas.openxmlformats.org/drawingml/2006/main" prst="rect">
                          <a:avLst xmlns:a="http://schemas.openxmlformats.org/drawingml/2006/main"/>
                        </a:prstGeom>
                      </pic:spPr>
                    </pic:pic>
                  </a:graphicData>
                </a:graphic>
              </wp:inline>
            </w:drawing>
          </w:r>
        </w:p>
        <w:p w:rsidR="4179E39E" w:rsidP="4179E39E" w:rsidRDefault="4179E39E" w14:paraId="17806DBA" w14:textId="05CB2829">
          <w:pPr>
            <w:pStyle w:val="Header"/>
            <w:bidi w:val="0"/>
            <w:ind w:left="-115"/>
            <w:jc w:val="left"/>
          </w:pPr>
        </w:p>
      </w:tc>
      <w:tc>
        <w:tcPr>
          <w:tcW w:w="1960" w:type="dxa"/>
          <w:tcMar/>
        </w:tcPr>
        <w:p w:rsidR="4179E39E" w:rsidP="4179E39E" w:rsidRDefault="4179E39E" w14:paraId="05E6B2F7" w14:textId="1F9F3036">
          <w:pPr>
            <w:pStyle w:val="Header"/>
            <w:bidi w:val="0"/>
            <w:jc w:val="center"/>
          </w:pPr>
        </w:p>
      </w:tc>
      <w:tc>
        <w:tcPr>
          <w:tcW w:w="3005" w:type="dxa"/>
          <w:tcMar/>
        </w:tcPr>
        <w:p w:rsidR="4179E39E" w:rsidP="4179E39E" w:rsidRDefault="4179E39E" w14:paraId="18454E8E" w14:textId="6F257503">
          <w:pPr>
            <w:pStyle w:val="Header"/>
            <w:bidi w:val="0"/>
            <w:ind w:right="-115"/>
            <w:jc w:val="right"/>
          </w:pPr>
        </w:p>
      </w:tc>
    </w:tr>
  </w:tbl>
  <w:p w:rsidR="4179E39E" w:rsidP="4179E39E" w:rsidRDefault="4179E39E" w14:paraId="1F4719B3" w14:textId="3E2E0D30">
    <w:pPr>
      <w:pStyle w:val="Header"/>
      <w:bidi w:val="0"/>
    </w:pPr>
  </w:p>
</w:hdr>
</file>

<file path=word/numbering.xml><?xml version="1.0" encoding="utf-8"?>
<w:numbering xmlns:w="http://schemas.openxmlformats.org/wordprocessingml/2006/main">
  <w:abstractNum xmlns:w="http://schemas.openxmlformats.org/wordprocessingml/2006/main" w:abstractNumId="5">
    <w:nsid w:val="694422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2f06e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9981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04c79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b98d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F99EE"/>
    <w:rsid w:val="01C41942"/>
    <w:rsid w:val="020B4F64"/>
    <w:rsid w:val="035360DF"/>
    <w:rsid w:val="042B78A9"/>
    <w:rsid w:val="047FEBC6"/>
    <w:rsid w:val="0CBA91E6"/>
    <w:rsid w:val="0F17FF2F"/>
    <w:rsid w:val="0FDB4C8B"/>
    <w:rsid w:val="11CA73DD"/>
    <w:rsid w:val="195F8085"/>
    <w:rsid w:val="1A97A16E"/>
    <w:rsid w:val="1AA434E3"/>
    <w:rsid w:val="1CFE1932"/>
    <w:rsid w:val="1D547DA7"/>
    <w:rsid w:val="222137C2"/>
    <w:rsid w:val="24B0F57F"/>
    <w:rsid w:val="279BE85F"/>
    <w:rsid w:val="2CBC22D7"/>
    <w:rsid w:val="38EF085E"/>
    <w:rsid w:val="3ABE35E2"/>
    <w:rsid w:val="3B668D26"/>
    <w:rsid w:val="3C3A435B"/>
    <w:rsid w:val="3C4CB360"/>
    <w:rsid w:val="3EAB84CC"/>
    <w:rsid w:val="4179E39E"/>
    <w:rsid w:val="423148EC"/>
    <w:rsid w:val="4317C41A"/>
    <w:rsid w:val="4709F752"/>
    <w:rsid w:val="4C125A78"/>
    <w:rsid w:val="4D7581C8"/>
    <w:rsid w:val="4E2F99EE"/>
    <w:rsid w:val="5377C626"/>
    <w:rsid w:val="538B2A27"/>
    <w:rsid w:val="54368C0B"/>
    <w:rsid w:val="596554BC"/>
    <w:rsid w:val="5C72F7F9"/>
    <w:rsid w:val="5DDBABB2"/>
    <w:rsid w:val="65DC7F7B"/>
    <w:rsid w:val="668450EC"/>
    <w:rsid w:val="6B41D3AE"/>
    <w:rsid w:val="6BEEAC7C"/>
    <w:rsid w:val="6FBAE223"/>
    <w:rsid w:val="7108E42D"/>
    <w:rsid w:val="712951C0"/>
    <w:rsid w:val="74CE71C1"/>
    <w:rsid w:val="751D8456"/>
    <w:rsid w:val="774411C8"/>
    <w:rsid w:val="778180D1"/>
    <w:rsid w:val="7C42185A"/>
    <w:rsid w:val="7F4BD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88B9"/>
  <w15:chartTrackingRefBased/>
  <w15:docId w15:val="{EBBB34F1-5FE1-4F8D-8379-18EB533691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C4CB360"/>
    <w:pPr>
      <w:spacing/>
      <w:ind w:left="720"/>
      <w:contextualSpacing/>
    </w:pPr>
  </w:style>
  <w:style w:type="paragraph" w:styleId="Header">
    <w:uiPriority w:val="99"/>
    <w:name w:val="header"/>
    <w:basedOn w:val="Normal"/>
    <w:unhideWhenUsed/>
    <w:rsid w:val="4179E39E"/>
    <w:pPr>
      <w:tabs>
        <w:tab w:val="center" w:leader="none" w:pos="4680"/>
        <w:tab w:val="right" w:leader="none" w:pos="9360"/>
      </w:tabs>
      <w:spacing w:after="0" w:line="240" w:lineRule="auto"/>
    </w:pPr>
  </w:style>
  <w:style w:type="paragraph" w:styleId="Footer">
    <w:uiPriority w:val="99"/>
    <w:name w:val="footer"/>
    <w:basedOn w:val="Normal"/>
    <w:unhideWhenUsed/>
    <w:rsid w:val="4179E39E"/>
    <w:pPr>
      <w:tabs>
        <w:tab w:val="center" w:leader="none" w:pos="4680"/>
        <w:tab w:val="right" w:leader="none" w:pos="9360"/>
      </w:tabs>
      <w:spacing w:after="0" w:line="240" w:lineRule="auto"/>
    </w:pPr>
  </w:style>
  <w:style w:type="paragraph" w:styleId="Header1" w:customStyle="true">
    <w:uiPriority w:val="1"/>
    <w:name w:val="Header1"/>
    <w:basedOn w:val="Normal"/>
    <w:rsid w:val="4179E39E"/>
    <w:rPr>
      <w:rFonts w:ascii="Aptos" w:hAnsi="Aptos" w:eastAsia="ヒラギノ角ゴ Pro W3" w:cs="Times New Roman" w:asciiTheme="minorAscii" w:hAnsiTheme="minorAscii" w:eastAsiaTheme="minorAscii" w:cstheme="minorBidi"/>
      <w:sz w:val="20"/>
      <w:szCs w:val="20"/>
      <w:lang w:val="en-US" w:eastAsia="en-GB"/>
    </w:rPr>
    <w:pPr>
      <w:spacing w:after="0" w:line="280" w:lineRule="exact"/>
      <w:ind w:right="57"/>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3">
    <w:uiPriority w:val="9"/>
    <w:name w:val="heading 3"/>
    <w:basedOn w:val="Normal"/>
    <w:next w:val="Normal"/>
    <w:unhideWhenUsed/>
    <w:qFormat/>
    <w:rsid w:val="11CA73DD"/>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11CA73D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cb09b27c04464518" /><Relationship Type="http://schemas.openxmlformats.org/officeDocument/2006/relationships/header" Target="/word/header.xml" Id="Rad4109af59ab42ec" /><Relationship Type="http://schemas.openxmlformats.org/officeDocument/2006/relationships/footer" Target="/word/footer.xml" Id="Rfdd10acaeb834297" /><Relationship Type="http://schemas.openxmlformats.org/officeDocument/2006/relationships/hyperlink" Target="mailto:recruitment@ayrgaiety.co.uk" TargetMode="External" Id="R6e7e14d854714d44" /><Relationship Type="http://schemas.openxmlformats.org/officeDocument/2006/relationships/hyperlink" Target="mailto:jade.mcewan@ayrgaiety.co.uk" TargetMode="External" Id="R4843690cf6844137" /></Relationships>
</file>

<file path=word/_rels/header.xml.rels>&#65279;<?xml version="1.0" encoding="utf-8"?><Relationships xmlns="http://schemas.openxmlformats.org/package/2006/relationships"><Relationship Type="http://schemas.openxmlformats.org/officeDocument/2006/relationships/image" Target="/media/image.png" Id="rId36799050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76F228983A7B488E4062E0BD69BB6E" ma:contentTypeVersion="18" ma:contentTypeDescription="Create a new document." ma:contentTypeScope="" ma:versionID="6021a470d253e12f93f40d70b94ba92f">
  <xsd:schema xmlns:xsd="http://www.w3.org/2001/XMLSchema" xmlns:xs="http://www.w3.org/2001/XMLSchema" xmlns:p="http://schemas.microsoft.com/office/2006/metadata/properties" xmlns:ns2="3f6ab2f9-52f2-43fe-8a59-f1dee8337a48" xmlns:ns3="9792cb07-a2e3-4d96-aa13-80189cd1d611" xmlns:ns4="30d4487d-8c13-4ebb-b087-81f8bd1d1ebf" targetNamespace="http://schemas.microsoft.com/office/2006/metadata/properties" ma:root="true" ma:fieldsID="0530c8db9f946382582e99e1574585b2" ns2:_="" ns3:_="" ns4:_="">
    <xsd:import namespace="3f6ab2f9-52f2-43fe-8a59-f1dee8337a48"/>
    <xsd:import namespace="9792cb07-a2e3-4d96-aa13-80189cd1d611"/>
    <xsd:import namespace="30d4487d-8c13-4ebb-b087-81f8bd1d1e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6ab2f9-52f2-43fe-8a59-f1dee8337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5dfb1f-992e-403a-9dc9-aaa8aba8ef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2cb07-a2e3-4d96-aa13-80189cd1d6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487d-8c13-4ebb-b087-81f8bd1d1eb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8fed05-42a7-44c4-9167-1701715705a8}" ma:internalName="TaxCatchAll" ma:showField="CatchAllData" ma:web="30d4487d-8c13-4ebb-b087-81f8bd1d1e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6ab2f9-52f2-43fe-8a59-f1dee8337a48">
      <Terms xmlns="http://schemas.microsoft.com/office/infopath/2007/PartnerControls"/>
    </lcf76f155ced4ddcb4097134ff3c332f>
    <TaxCatchAll xmlns="30d4487d-8c13-4ebb-b087-81f8bd1d1ebf" xsi:nil="true"/>
  </documentManagement>
</p:properties>
</file>

<file path=customXml/itemProps1.xml><?xml version="1.0" encoding="utf-8"?>
<ds:datastoreItem xmlns:ds="http://schemas.openxmlformats.org/officeDocument/2006/customXml" ds:itemID="{94FA11D2-ADC9-4C5A-9D3C-09ED303C28C6}"/>
</file>

<file path=customXml/itemProps2.xml><?xml version="1.0" encoding="utf-8"?>
<ds:datastoreItem xmlns:ds="http://schemas.openxmlformats.org/officeDocument/2006/customXml" ds:itemID="{1C6F76C9-32C7-46A9-B408-75ECF6BC2CE2}"/>
</file>

<file path=customXml/itemProps3.xml><?xml version="1.0" encoding="utf-8"?>
<ds:datastoreItem xmlns:ds="http://schemas.openxmlformats.org/officeDocument/2006/customXml" ds:itemID="{264FFAA9-1A44-4059-B465-393A26B490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Guest User</dc:creator>
  <keywords/>
  <dc:description/>
  <lastModifiedBy>Jacquii Gavigan</lastModifiedBy>
  <revision>4</revision>
  <dcterms:created xsi:type="dcterms:W3CDTF">2026-08-28T09:20:08.0000000Z</dcterms:created>
  <dcterms:modified xsi:type="dcterms:W3CDTF">2026-09-02T10:46:38.8926902Z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0x0101006A76F228983A7B488E4062E0BD69BB6E</vt:lpwstr>
  </property>
  <property fmtid="{D5CDD505-2E9C-101B-9397-08002B2CF9AE}" pid="3" name="MediaServiceImageTags">
    <vt:lpwstr/>
  </property>
</Properties>
</file>